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63BE2" w:rsidRPr="0013471B" w14:paraId="3FA47A25" w14:textId="77777777">
        <w:trPr>
          <w:cantSplit/>
          <w:trHeight w:hRule="exact" w:val="1440"/>
        </w:trPr>
        <w:tc>
          <w:tcPr>
            <w:tcW w:w="3787" w:type="dxa"/>
          </w:tcPr>
          <w:p w14:paraId="3D517AB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Alabama Attorney General</w:t>
            </w:r>
          </w:p>
          <w:p w14:paraId="79DE893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942D3A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501 Washington Ave</w:t>
            </w:r>
          </w:p>
          <w:p w14:paraId="43BF85D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300152</w:t>
            </w:r>
          </w:p>
          <w:p w14:paraId="257D60F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36104-0152</w:t>
            </w:r>
          </w:p>
          <w:p w14:paraId="55FDCCD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A8C15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0D903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Alaska Attorney General</w:t>
            </w:r>
          </w:p>
          <w:p w14:paraId="7861E8D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F2D702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1031 West 4th Avenue, Suite 200</w:t>
            </w:r>
          </w:p>
          <w:p w14:paraId="6D34FE2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Anchorage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99501-1994</w:t>
            </w:r>
          </w:p>
          <w:p w14:paraId="25072AE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04FEB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AD5BF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Alvarez &amp; Marsal Canada Inc.</w:t>
            </w:r>
          </w:p>
          <w:p w14:paraId="1EAD311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Adam Maerov, Preet Saini, Orest Konowalchuk, Cassie Riglin, Duncan MacRae</w:t>
            </w:r>
          </w:p>
          <w:p w14:paraId="7541724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Bow Valley Square 4</w:t>
            </w:r>
          </w:p>
          <w:p w14:paraId="6ACA2B1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Suite 1110, 250 6th Avenue SW</w:t>
            </w:r>
          </w:p>
          <w:p w14:paraId="68E30F3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Calgary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AB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T2P 3H7</w:t>
            </w:r>
          </w:p>
          <w:p w14:paraId="69CB2A9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Canada</w:t>
            </w:r>
          </w:p>
          <w:p w14:paraId="322E920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70A38" w14:paraId="52E44338" w14:textId="77777777">
        <w:trPr>
          <w:cantSplit/>
          <w:trHeight w:hRule="exact" w:val="1440"/>
        </w:trPr>
        <w:tc>
          <w:tcPr>
            <w:tcW w:w="3787" w:type="dxa"/>
          </w:tcPr>
          <w:p w14:paraId="23EEBD5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Ansell Grimm &amp; Aaron, P.C.</w:t>
            </w:r>
          </w:p>
          <w:p w14:paraId="18E2EC5B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Joshua S. Bauchner, Esq.</w:t>
            </w:r>
          </w:p>
          <w:p w14:paraId="54921D8C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365 Rifle Camp Road</w:t>
            </w:r>
          </w:p>
          <w:p w14:paraId="0484706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Woodland Park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07424</w:t>
            </w:r>
          </w:p>
          <w:p w14:paraId="67DA0D5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3FAE1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063AC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ArentFox Schiff LLP</w:t>
            </w:r>
          </w:p>
          <w:p w14:paraId="630A251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Jeffrey R. Gleit, Esq., Allison H. Weiss, Esq., and Matthew R. Bentley, Esq.</w:t>
            </w:r>
          </w:p>
          <w:p w14:paraId="173D7E5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1301 Avenue of the Americas, 42nd Floor</w:t>
            </w:r>
          </w:p>
          <w:p w14:paraId="2D24455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6384F8D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4C237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F90BE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Arizona Attorney General</w:t>
            </w:r>
          </w:p>
          <w:p w14:paraId="3B4B8DC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C8B608A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2005 N Central Ave</w:t>
            </w:r>
          </w:p>
          <w:p w14:paraId="6A036605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Phoenix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AZ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85004-2926</w:t>
            </w:r>
          </w:p>
          <w:p w14:paraId="1F6DD07E" w14:textId="77777777" w:rsidR="00763BE2" w:rsidRPr="00170A38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63BE2" w:rsidRPr="0013471B" w14:paraId="57C8D6DC" w14:textId="77777777">
        <w:trPr>
          <w:cantSplit/>
          <w:trHeight w:hRule="exact" w:val="1440"/>
        </w:trPr>
        <w:tc>
          <w:tcPr>
            <w:tcW w:w="3787" w:type="dxa"/>
          </w:tcPr>
          <w:p w14:paraId="19F3A63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Arizona Attorney General's Office - CSS</w:t>
            </w:r>
          </w:p>
          <w:p w14:paraId="333B806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CB946F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6123</w:t>
            </w:r>
          </w:p>
          <w:p w14:paraId="3AE3FB8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MD 7611</w:t>
            </w:r>
          </w:p>
          <w:p w14:paraId="5735FBD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85005-6123</w:t>
            </w:r>
          </w:p>
          <w:p w14:paraId="4D0AE94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A42CE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5B40C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Arkansas Attorney General</w:t>
            </w:r>
          </w:p>
          <w:p w14:paraId="6ED2031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9CD648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323 Center St. Ste 200</w:t>
            </w:r>
          </w:p>
          <w:p w14:paraId="27970496" w14:textId="373DE12F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Little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72201-2610</w:t>
            </w:r>
          </w:p>
          <w:p w14:paraId="6797AB0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89491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C6DD5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01270DF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Dustin P. Branch, Esquire and Nahal Zarnighian, Esquire</w:t>
            </w:r>
          </w:p>
          <w:p w14:paraId="52501DE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2029 Century Park East, Suite 1400</w:t>
            </w:r>
          </w:p>
          <w:p w14:paraId="6697872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90067-3012</w:t>
            </w:r>
          </w:p>
          <w:p w14:paraId="5E28A18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7A9D3ECA" w14:textId="77777777">
        <w:trPr>
          <w:cantSplit/>
          <w:trHeight w:hRule="exact" w:val="1440"/>
        </w:trPr>
        <w:tc>
          <w:tcPr>
            <w:tcW w:w="3787" w:type="dxa"/>
          </w:tcPr>
          <w:p w14:paraId="4EE79F9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26E1823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Leslie C. Heilman, Esquire, Laurel D. Roglen, Esquire and Margaret A. Vesper, Esquire</w:t>
            </w:r>
          </w:p>
          <w:p w14:paraId="344DAAE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919 N. Market Street, 11th Floor</w:t>
            </w:r>
          </w:p>
          <w:p w14:paraId="22A27D3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19801-3034</w:t>
            </w:r>
          </w:p>
          <w:p w14:paraId="4EA9A4C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2265C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A7E2E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42B7AC2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Leslie C. Heilman, Esquire, Tobey M. Daluz, Esquire and Margaret A. Vesper, Esquire</w:t>
            </w:r>
          </w:p>
          <w:p w14:paraId="1B551D6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919 N. Market Street, 11th Floor</w:t>
            </w:r>
          </w:p>
          <w:p w14:paraId="2B55D73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72DB71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D6A97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30944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Brach Eichler L.L.C.</w:t>
            </w:r>
          </w:p>
          <w:p w14:paraId="57B50AE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Carl J. Soranno, Esq.</w:t>
            </w:r>
          </w:p>
          <w:p w14:paraId="5771540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101 Eisenhower Parkway</w:t>
            </w:r>
          </w:p>
          <w:p w14:paraId="31B09AC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Roseland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07068-1067</w:t>
            </w:r>
          </w:p>
          <w:p w14:paraId="5F2DC9A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1D484396" w14:textId="77777777">
        <w:trPr>
          <w:cantSplit/>
          <w:trHeight w:hRule="exact" w:val="1440"/>
        </w:trPr>
        <w:tc>
          <w:tcPr>
            <w:tcW w:w="3787" w:type="dxa"/>
          </w:tcPr>
          <w:p w14:paraId="7D7EBDA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Brown &amp; Connery, LLP</w:t>
            </w:r>
          </w:p>
          <w:p w14:paraId="023E634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Donald K. Ludman, Esq. and Julie F. Montgomery, Esq.</w:t>
            </w:r>
          </w:p>
          <w:p w14:paraId="2E7413E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 North Broad Street, Suite 100</w:t>
            </w:r>
          </w:p>
          <w:p w14:paraId="362D699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Woodbury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08096</w:t>
            </w:r>
          </w:p>
          <w:p w14:paraId="073834A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2479A2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F143D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45C5B85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Shawn M. Christianson, Esq</w:t>
            </w:r>
          </w:p>
          <w:p w14:paraId="4D3D1AB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425 Market Street, Suite 2900</w:t>
            </w:r>
          </w:p>
          <w:p w14:paraId="3C370B7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94105-3493</w:t>
            </w:r>
          </w:p>
          <w:p w14:paraId="26C0A3E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5CF1E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B8A64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California Attorney General</w:t>
            </w:r>
          </w:p>
          <w:p w14:paraId="6DCF9B3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082EB1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1300 I St., Ste. 1740</w:t>
            </w:r>
          </w:p>
          <w:p w14:paraId="4980D3B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95814-2919</w:t>
            </w:r>
          </w:p>
          <w:p w14:paraId="6E4662C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0DDEC7A6" w14:textId="77777777">
        <w:trPr>
          <w:cantSplit/>
          <w:trHeight w:hRule="exact" w:val="1440"/>
        </w:trPr>
        <w:tc>
          <w:tcPr>
            <w:tcW w:w="3787" w:type="dxa"/>
          </w:tcPr>
          <w:p w14:paraId="78559C7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CBRE Investment Management</w:t>
            </w:r>
          </w:p>
          <w:p w14:paraId="0761872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Andrew Horn</w:t>
            </w:r>
          </w:p>
          <w:p w14:paraId="438AED4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601 S. Figueroa Street., 49th Floor</w:t>
            </w:r>
          </w:p>
          <w:p w14:paraId="43BCF41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90017</w:t>
            </w:r>
          </w:p>
          <w:p w14:paraId="42EDCF0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2C3F3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8234F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Chiesa Shahinian &amp; Giantomasi PC</w:t>
            </w:r>
          </w:p>
          <w:p w14:paraId="6236B79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Terri Jane Freedman, Esq.</w:t>
            </w:r>
          </w:p>
          <w:p w14:paraId="682E80E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105 Eisenhower Parkway</w:t>
            </w:r>
          </w:p>
          <w:p w14:paraId="5B144F0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Roseland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07068</w:t>
            </w:r>
          </w:p>
          <w:p w14:paraId="3529687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9A30D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4F9E9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Citibank, N.A.</w:t>
            </w:r>
          </w:p>
          <w:p w14:paraId="3784BAF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Loan Administration</w:t>
            </w:r>
          </w:p>
          <w:p w14:paraId="7A05459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1615 Brett Road, Building III</w:t>
            </w:r>
          </w:p>
          <w:p w14:paraId="374C4E2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Castle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19720</w:t>
            </w:r>
          </w:p>
          <w:p w14:paraId="055E4DE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7E4DB8AE" w14:textId="77777777">
        <w:trPr>
          <w:cantSplit/>
          <w:trHeight w:hRule="exact" w:val="1440"/>
        </w:trPr>
        <w:tc>
          <w:tcPr>
            <w:tcW w:w="3787" w:type="dxa"/>
          </w:tcPr>
          <w:p w14:paraId="369DD80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Cole Schotz P.C.</w:t>
            </w:r>
          </w:p>
          <w:p w14:paraId="6075BBF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Michael D. Sirota, Esq., Warren A. Usatine, Esq., and Felice Yudkin, Esq.</w:t>
            </w:r>
          </w:p>
          <w:p w14:paraId="1FB8E5B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Court Plaza North, 25 Main Street</w:t>
            </w:r>
          </w:p>
          <w:p w14:paraId="1352A34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Hackensack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07601</w:t>
            </w:r>
          </w:p>
          <w:p w14:paraId="644DF0C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1A8E9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DCBBE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Colorado Attorney General</w:t>
            </w:r>
          </w:p>
          <w:p w14:paraId="152060B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62BD66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Ralph L Carr Colorado Judicial Building</w:t>
            </w:r>
          </w:p>
          <w:p w14:paraId="2ACCF98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1300 Broadway, 10th Fl</w:t>
            </w:r>
          </w:p>
          <w:p w14:paraId="148E385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80203</w:t>
            </w:r>
          </w:p>
          <w:p w14:paraId="2F1347B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B29AC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E8D50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Connecticut Attorney General</w:t>
            </w:r>
          </w:p>
          <w:p w14:paraId="7E42513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133016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165 Capitol Avenue</w:t>
            </w:r>
          </w:p>
          <w:p w14:paraId="2CCA870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Hartford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06106</w:t>
            </w:r>
          </w:p>
          <w:p w14:paraId="70AB7FA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0AAF45B6" w14:textId="77777777">
        <w:trPr>
          <w:cantSplit/>
          <w:trHeight w:hRule="exact" w:val="1440"/>
        </w:trPr>
        <w:tc>
          <w:tcPr>
            <w:tcW w:w="3787" w:type="dxa"/>
          </w:tcPr>
          <w:p w14:paraId="06B2EB4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Cullen and Dykman LLP</w:t>
            </w:r>
          </w:p>
          <w:p w14:paraId="18F8538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Attn: Michael Kwiatkowski</w:t>
            </w:r>
          </w:p>
          <w:p w14:paraId="09A8B13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 Quentin Roosevelt Boulevard</w:t>
            </w:r>
          </w:p>
          <w:p w14:paraId="27A26E2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Garden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11530</w:t>
            </w:r>
          </w:p>
          <w:p w14:paraId="1D68C7B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C20FB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E0E832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Cyxtera Technologies, Inc.</w:t>
            </w:r>
          </w:p>
          <w:p w14:paraId="31389969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Eric Koza, CRO</w:t>
            </w:r>
          </w:p>
          <w:p w14:paraId="6362236A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2333 Ponce de Leon Boulevard, Ste. 900</w:t>
            </w:r>
          </w:p>
          <w:p w14:paraId="46F5844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Coral Gables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33134</w:t>
            </w:r>
          </w:p>
          <w:p w14:paraId="53E091C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9454E0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CFD22A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Cyxtera Technologies, Inc.</w:t>
            </w:r>
          </w:p>
          <w:p w14:paraId="19BE6AC1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Victor Semah</w:t>
            </w:r>
          </w:p>
          <w:p w14:paraId="39122B41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2333 Ponce de Leon Boulevard, Ste. 900</w:t>
            </w:r>
          </w:p>
          <w:p w14:paraId="09123ED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Coral Gables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33134</w:t>
            </w:r>
          </w:p>
          <w:p w14:paraId="1C01C35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2D0B8F82" w14:textId="77777777">
        <w:trPr>
          <w:cantSplit/>
          <w:trHeight w:hRule="exact" w:val="1440"/>
        </w:trPr>
        <w:tc>
          <w:tcPr>
            <w:tcW w:w="3787" w:type="dxa"/>
          </w:tcPr>
          <w:p w14:paraId="0112029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Davis Polk &amp; Wardwell LLP</w:t>
            </w:r>
          </w:p>
          <w:p w14:paraId="2AF9A8B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Angela M. Libby, Esq. and David Kratzer, Esq.</w:t>
            </w:r>
          </w:p>
          <w:p w14:paraId="46CAD3E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450 Lexington Avenue</w:t>
            </w:r>
          </w:p>
          <w:p w14:paraId="6E30B65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5DD1547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A35AE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E28CA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Davis Polk &amp; Wardwell LLP</w:t>
            </w:r>
          </w:p>
          <w:p w14:paraId="0139F85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Kenneth J. Steinberg</w:t>
            </w:r>
          </w:p>
          <w:p w14:paraId="27F92B7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450 Lexington Avenue</w:t>
            </w:r>
          </w:p>
          <w:p w14:paraId="1D05A33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7C5252C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3F42F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EF8369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Delaware Attorney General</w:t>
            </w:r>
          </w:p>
          <w:p w14:paraId="1354639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77CFB4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Carvel State Office Bldg.</w:t>
            </w:r>
          </w:p>
          <w:p w14:paraId="00C1D7A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820 N. French St.</w:t>
            </w:r>
          </w:p>
          <w:p w14:paraId="277BB06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F2A83B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6609FFED" w14:textId="77777777">
        <w:trPr>
          <w:cantSplit/>
          <w:trHeight w:hRule="exact" w:val="1440"/>
        </w:trPr>
        <w:tc>
          <w:tcPr>
            <w:tcW w:w="3787" w:type="dxa"/>
          </w:tcPr>
          <w:p w14:paraId="2F8D3AC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District of Columbia Attorney General</w:t>
            </w:r>
          </w:p>
          <w:p w14:paraId="5815BCB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4F6789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400 6th Street NW</w:t>
            </w:r>
          </w:p>
          <w:p w14:paraId="0E7C780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20001</w:t>
            </w:r>
          </w:p>
          <w:p w14:paraId="5816134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1EDE64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EA9069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DLA Piper LLP (US)</w:t>
            </w:r>
          </w:p>
          <w:p w14:paraId="356DC66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Rachel Ehrlich Albanese</w:t>
            </w:r>
          </w:p>
          <w:p w14:paraId="4F618CF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1251 Avenue of the Americas</w:t>
            </w:r>
          </w:p>
          <w:p w14:paraId="6C6A1CB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10020</w:t>
            </w:r>
          </w:p>
          <w:p w14:paraId="3DDBDC9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AB47E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F3479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Doshi Legal Group, P.C.</w:t>
            </w:r>
          </w:p>
          <w:p w14:paraId="070DFBF8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Amish R. Doshi, Esq.</w:t>
            </w:r>
          </w:p>
          <w:p w14:paraId="3E880E98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1979 Marcus Avenue, Suite 210E</w:t>
            </w:r>
          </w:p>
          <w:p w14:paraId="04A4AB3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Lake Success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11042</w:t>
            </w:r>
          </w:p>
          <w:p w14:paraId="3C49608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AC06DC" w14:textId="77777777" w:rsidR="00763BE2" w:rsidRDefault="00763BE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763BE2" w:rsidSect="00763BE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63BE2" w:rsidRPr="0013471B" w14:paraId="6CFFDBB3" w14:textId="77777777">
        <w:trPr>
          <w:cantSplit/>
          <w:trHeight w:hRule="exact" w:val="1440"/>
        </w:trPr>
        <w:tc>
          <w:tcPr>
            <w:tcW w:w="3787" w:type="dxa"/>
          </w:tcPr>
          <w:p w14:paraId="6A8FDEA4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lastRenderedPageBreak/>
              <w:t>Duane Morris LLP</w:t>
            </w:r>
          </w:p>
          <w:p w14:paraId="2C5D26AD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Morris S. Bauer, Esq.</w:t>
            </w:r>
          </w:p>
          <w:p w14:paraId="0CA1804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One Riverfront Plaza</w:t>
            </w:r>
          </w:p>
          <w:p w14:paraId="2AC418C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1037 Raymond Blvd Suite 1800</w:t>
            </w:r>
          </w:p>
          <w:p w14:paraId="3FF7B8C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07102</w:t>
            </w:r>
          </w:p>
          <w:p w14:paraId="1D796BE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2CAE0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1CC56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Duane Morris LLP</w:t>
            </w:r>
          </w:p>
          <w:p w14:paraId="69CD636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Sommer L. Ross, Esq.</w:t>
            </w:r>
          </w:p>
          <w:p w14:paraId="076BF4C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1940 Route 70 East, Suite 100</w:t>
            </w:r>
          </w:p>
          <w:p w14:paraId="53999E1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Cherry Hills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08003-2171</w:t>
            </w:r>
          </w:p>
          <w:p w14:paraId="47532D4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FDC55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88FA7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Eckert Seamans Cherin &amp; Mellott, LLC</w:t>
            </w:r>
          </w:p>
          <w:p w14:paraId="37FE83B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Michael Alberico, Esq and Nicholas Pasalides, Esq.</w:t>
            </w:r>
          </w:p>
          <w:p w14:paraId="3A1022C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Princeton Pike Corporate Center, Suite 203</w:t>
            </w:r>
          </w:p>
          <w:p w14:paraId="18130C9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2000 Lenox Drive</w:t>
            </w:r>
          </w:p>
          <w:p w14:paraId="2DD64CE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Lawrenceville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08648</w:t>
            </w:r>
          </w:p>
          <w:p w14:paraId="11510A2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44BDC002" w14:textId="77777777">
        <w:trPr>
          <w:cantSplit/>
          <w:trHeight w:hRule="exact" w:val="1440"/>
        </w:trPr>
        <w:tc>
          <w:tcPr>
            <w:tcW w:w="3787" w:type="dxa"/>
          </w:tcPr>
          <w:p w14:paraId="2E9C583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Eversheds Sutherland (US) LLP</w:t>
            </w:r>
          </w:p>
          <w:p w14:paraId="3EF0148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Lynn W. Holbert</w:t>
            </w:r>
          </w:p>
          <w:p w14:paraId="1B4FAEB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1114 Avenue of the Amercias, 40th Floor</w:t>
            </w:r>
          </w:p>
          <w:p w14:paraId="5AEEAD7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10036</w:t>
            </w:r>
          </w:p>
          <w:p w14:paraId="1181D2A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C7A0B8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193E3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Florida Attorney General</w:t>
            </w:r>
          </w:p>
          <w:p w14:paraId="3074ADB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738B78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PL-01 The Capitol</w:t>
            </w:r>
          </w:p>
          <w:p w14:paraId="25E6319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Tallahassee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32399-1050</w:t>
            </w:r>
          </w:p>
          <w:p w14:paraId="0B08CBB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7AFF5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A3B095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Foley &amp; Lardner LLP</w:t>
            </w:r>
          </w:p>
          <w:p w14:paraId="6ABA32A5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Marcella M. Jayne, Esq.</w:t>
            </w:r>
          </w:p>
          <w:p w14:paraId="0435E11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90 Park Avenue</w:t>
            </w:r>
          </w:p>
          <w:p w14:paraId="2208566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10016-1314</w:t>
            </w:r>
          </w:p>
          <w:p w14:paraId="34E8096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41426489" w14:textId="77777777">
        <w:trPr>
          <w:cantSplit/>
          <w:trHeight w:hRule="exact" w:val="1440"/>
        </w:trPr>
        <w:tc>
          <w:tcPr>
            <w:tcW w:w="3787" w:type="dxa"/>
          </w:tcPr>
          <w:p w14:paraId="3E7BF5C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Fox Rothschild LLP</w:t>
            </w:r>
          </w:p>
          <w:p w14:paraId="3490A01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Michael J. Viscount, Jr.</w:t>
            </w:r>
          </w:p>
          <w:p w14:paraId="2B5A998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1301 Atlantic Avenue</w:t>
            </w:r>
          </w:p>
          <w:p w14:paraId="4DC09D9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Midtown Building, Suite 400</w:t>
            </w:r>
          </w:p>
          <w:p w14:paraId="716AA9F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Altantic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08401-7212</w:t>
            </w:r>
          </w:p>
          <w:p w14:paraId="2407F34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0BBBD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31D59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Fox Rothschild LLP</w:t>
            </w:r>
          </w:p>
          <w:p w14:paraId="3BDAC07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Michael R. Herz</w:t>
            </w:r>
          </w:p>
          <w:p w14:paraId="5216763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49 Market Street</w:t>
            </w:r>
          </w:p>
          <w:p w14:paraId="42C0EAE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Morristown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07960</w:t>
            </w:r>
          </w:p>
          <w:p w14:paraId="7E01579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8B3A3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45268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Gellert Scali Busenkell &amp; Brown, LLC</w:t>
            </w:r>
          </w:p>
          <w:p w14:paraId="43E3B4A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Ronald S. Gellert, Esq.</w:t>
            </w:r>
          </w:p>
          <w:p w14:paraId="1196399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1201 N. Orange Street, Suite 300</w:t>
            </w:r>
          </w:p>
          <w:p w14:paraId="4B2B53C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5839ECE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27858A84" w14:textId="77777777">
        <w:trPr>
          <w:cantSplit/>
          <w:trHeight w:hRule="exact" w:val="1440"/>
        </w:trPr>
        <w:tc>
          <w:tcPr>
            <w:tcW w:w="3787" w:type="dxa"/>
          </w:tcPr>
          <w:p w14:paraId="2B17B6F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Georgia Attorney General</w:t>
            </w:r>
          </w:p>
          <w:p w14:paraId="47D2B10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8DDC26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40 Capital Square, SW</w:t>
            </w:r>
          </w:p>
          <w:p w14:paraId="6E774B4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30334-1300</w:t>
            </w:r>
          </w:p>
          <w:p w14:paraId="71907BD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EC1A8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C3BAF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Gibbons P.C.</w:t>
            </w:r>
          </w:p>
          <w:p w14:paraId="39E949F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Dale E. Barney, Esq.</w:t>
            </w:r>
          </w:p>
          <w:p w14:paraId="45C82CB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One Gateway Center</w:t>
            </w:r>
          </w:p>
          <w:p w14:paraId="2B68AFC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07102</w:t>
            </w:r>
          </w:p>
          <w:p w14:paraId="6A2CB88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0AF7B8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224F7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Gibson, Dunn &amp; Crutcher</w:t>
            </w:r>
          </w:p>
          <w:p w14:paraId="7A4E8FB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Scott Greenberg, Michael J. Cohen, Esq., Steven Domanowski, and Stephen D. Silverman, Esq.</w:t>
            </w:r>
          </w:p>
          <w:p w14:paraId="32ED693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200 Park Avenue</w:t>
            </w:r>
          </w:p>
          <w:p w14:paraId="58EAC3F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10166-0193</w:t>
            </w:r>
          </w:p>
          <w:p w14:paraId="416DACA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6B3A0C46" w14:textId="77777777">
        <w:trPr>
          <w:cantSplit/>
          <w:trHeight w:hRule="exact" w:val="1440"/>
        </w:trPr>
        <w:tc>
          <w:tcPr>
            <w:tcW w:w="3787" w:type="dxa"/>
          </w:tcPr>
          <w:p w14:paraId="491FA97E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Gillman, Bruton &amp; Capone</w:t>
            </w:r>
          </w:p>
          <w:p w14:paraId="5EB621CF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Marc C. Capone, Esq.</w:t>
            </w:r>
          </w:p>
          <w:p w14:paraId="0C3BF6A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60 Highway 71, Unit 2</w:t>
            </w:r>
          </w:p>
          <w:p w14:paraId="7371AF6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07762</w:t>
            </w:r>
          </w:p>
          <w:p w14:paraId="6B6289E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518FC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05A0E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Gowling WLG</w:t>
            </w:r>
          </w:p>
          <w:p w14:paraId="24FBA9E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Stephen Kroeger, Sam Gabor and Tom Cumming</w:t>
            </w:r>
          </w:p>
          <w:p w14:paraId="65B285F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421 7 Ave SW #1600</w:t>
            </w:r>
          </w:p>
          <w:p w14:paraId="0CC96C2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Calgary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AB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T2P 4K9</w:t>
            </w:r>
          </w:p>
          <w:p w14:paraId="2646185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Canada</w:t>
            </w:r>
          </w:p>
          <w:p w14:paraId="6A1F853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47364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F9EF5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036013F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Alan J. Brody, Esq.</w:t>
            </w:r>
          </w:p>
          <w:p w14:paraId="17EA63B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500 Campus Drive</w:t>
            </w:r>
          </w:p>
          <w:p w14:paraId="15FF2DE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Florham Park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07932</w:t>
            </w:r>
          </w:p>
          <w:p w14:paraId="7991D8E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70A38" w14:paraId="701591CB" w14:textId="77777777">
        <w:trPr>
          <w:cantSplit/>
          <w:trHeight w:hRule="exact" w:val="1440"/>
        </w:trPr>
        <w:tc>
          <w:tcPr>
            <w:tcW w:w="3787" w:type="dxa"/>
          </w:tcPr>
          <w:p w14:paraId="2CF5BFD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Hackett Feinberg P.C.</w:t>
            </w:r>
          </w:p>
          <w:p w14:paraId="6ACE1A1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Attn: Frank F. McGinn, Esq. and Jacqueline M. Price, Esq.</w:t>
            </w:r>
          </w:p>
          <w:p w14:paraId="7FCB9C8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155 Federal Street, 9th Floor</w:t>
            </w:r>
          </w:p>
          <w:p w14:paraId="4141B00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02110</w:t>
            </w:r>
          </w:p>
          <w:p w14:paraId="100BD30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AC0B3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36012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Hawaii Attorney General</w:t>
            </w:r>
          </w:p>
          <w:p w14:paraId="59D6673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14392F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425 Queen Street</w:t>
            </w:r>
          </w:p>
          <w:p w14:paraId="6869AE3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Honolulu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96813</w:t>
            </w:r>
          </w:p>
          <w:p w14:paraId="394EA0A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75BA2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73265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Idaho Attorney General</w:t>
            </w:r>
          </w:p>
          <w:p w14:paraId="1792859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B1C9FE4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700 W. Jefferson Street Suite 210</w:t>
            </w:r>
          </w:p>
          <w:p w14:paraId="442ECF16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83720</w:t>
            </w:r>
          </w:p>
          <w:p w14:paraId="52CB5024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Boise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ID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83720-0010</w:t>
            </w:r>
          </w:p>
          <w:p w14:paraId="5CCE440D" w14:textId="77777777" w:rsidR="00763BE2" w:rsidRPr="00170A38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63BE2" w:rsidRPr="0013471B" w14:paraId="448C4152" w14:textId="77777777">
        <w:trPr>
          <w:cantSplit/>
          <w:trHeight w:hRule="exact" w:val="1440"/>
        </w:trPr>
        <w:tc>
          <w:tcPr>
            <w:tcW w:w="3787" w:type="dxa"/>
          </w:tcPr>
          <w:p w14:paraId="0687083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Illinois Attorney General</w:t>
            </w:r>
          </w:p>
          <w:p w14:paraId="0553F0C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0494D0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James R. Thompson Ctr</w:t>
            </w:r>
          </w:p>
          <w:p w14:paraId="171DB32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 W. Randolph St.</w:t>
            </w:r>
          </w:p>
          <w:p w14:paraId="696DD6C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60601</w:t>
            </w:r>
          </w:p>
          <w:p w14:paraId="35D6483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9CB4C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CF1CF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Indiana Attorney General</w:t>
            </w:r>
          </w:p>
          <w:p w14:paraId="5A97FDD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3F1D21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Indiana Govt Center South</w:t>
            </w:r>
          </w:p>
          <w:p w14:paraId="3F164E1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302 West Washington St 5th Fl</w:t>
            </w:r>
          </w:p>
          <w:p w14:paraId="55BDD07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Indianapolis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46204</w:t>
            </w:r>
          </w:p>
          <w:p w14:paraId="6DF373D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FAF0C2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728F2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6AEBD57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746821F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59EB2F4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2E81CC6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75003775" w14:textId="77777777">
        <w:trPr>
          <w:cantSplit/>
          <w:trHeight w:hRule="exact" w:val="1440"/>
        </w:trPr>
        <w:tc>
          <w:tcPr>
            <w:tcW w:w="3787" w:type="dxa"/>
          </w:tcPr>
          <w:p w14:paraId="53B2CAD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0D1BA09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77EBE96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3066625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62D6C35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10115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75BCF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Iowa Attorney General</w:t>
            </w:r>
          </w:p>
          <w:p w14:paraId="5ADF872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C50D62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Hoover State Office Bldg</w:t>
            </w:r>
          </w:p>
          <w:p w14:paraId="54359BF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1305 E. Walnut Street</w:t>
            </w:r>
          </w:p>
          <w:p w14:paraId="27AC68B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Des Moines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50319</w:t>
            </w:r>
          </w:p>
          <w:p w14:paraId="1C39C0C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A5175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7C386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Iron Mountain Data Centers, LLC</w:t>
            </w:r>
          </w:p>
          <w:p w14:paraId="0E8D517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Barry Hytinen</w:t>
            </w:r>
          </w:p>
          <w:p w14:paraId="5E7C027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One Federal Street</w:t>
            </w:r>
          </w:p>
          <w:p w14:paraId="5677C28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02110</w:t>
            </w:r>
          </w:p>
          <w:p w14:paraId="4B6ECEC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3C29CD16" w14:textId="77777777">
        <w:trPr>
          <w:cantSplit/>
          <w:trHeight w:hRule="exact" w:val="1440"/>
        </w:trPr>
        <w:tc>
          <w:tcPr>
            <w:tcW w:w="3787" w:type="dxa"/>
          </w:tcPr>
          <w:p w14:paraId="245C6B0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Johnson DeLuca Kurisky &amp; Gould, P.C.</w:t>
            </w:r>
          </w:p>
          <w:p w14:paraId="0883D32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George A. Kurisky, Jr. and Clinton W. Raney</w:t>
            </w:r>
          </w:p>
          <w:p w14:paraId="444740B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 Houston Center</w:t>
            </w:r>
          </w:p>
          <w:p w14:paraId="7C89F73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1221 Lamar Street, Suite 1000</w:t>
            </w:r>
          </w:p>
          <w:p w14:paraId="53DD807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7396821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0987E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B01B0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Kansas Attorney General</w:t>
            </w:r>
          </w:p>
          <w:p w14:paraId="5709176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2D4D2E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120 SW 10th Ave., 2nd Fl</w:t>
            </w:r>
          </w:p>
          <w:p w14:paraId="09AB5F4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Topeka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KS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66612-1597</w:t>
            </w:r>
          </w:p>
          <w:p w14:paraId="0E73EB1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0E63D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19E9F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Katten Muchin Rosenman LLP</w:t>
            </w:r>
          </w:p>
          <w:p w14:paraId="6431193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Steven J. Reisman, Esq., Cindi M. Giglio, Esq., Marc B. Roitman, Esq., Grace A. Thompson, Esq.</w:t>
            </w:r>
          </w:p>
          <w:p w14:paraId="4AA1628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50 Rockefeller Plaza</w:t>
            </w:r>
          </w:p>
          <w:p w14:paraId="2C4E493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10020-1605</w:t>
            </w:r>
          </w:p>
          <w:p w14:paraId="525C5B5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6B66D593" w14:textId="77777777">
        <w:trPr>
          <w:cantSplit/>
          <w:trHeight w:hRule="exact" w:val="1440"/>
        </w:trPr>
        <w:tc>
          <w:tcPr>
            <w:tcW w:w="3787" w:type="dxa"/>
          </w:tcPr>
          <w:p w14:paraId="2AAD97B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60A20F5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222 N. Pacific Coast Highway, Suite 300</w:t>
            </w:r>
          </w:p>
          <w:p w14:paraId="4433378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7BE4FA7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6AC18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8F981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Kentucky Attorney General</w:t>
            </w:r>
          </w:p>
          <w:p w14:paraId="7BCA4C5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AE0C43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700 Capitol Avenue</w:t>
            </w:r>
          </w:p>
          <w:p w14:paraId="3BD319A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Capitol Building, Suite 118</w:t>
            </w:r>
          </w:p>
          <w:p w14:paraId="2C8C596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Frankfort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40601-3449</w:t>
            </w:r>
          </w:p>
          <w:p w14:paraId="1F4E018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9CAA3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3A356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Kirkland &amp; Ellis LLP</w:t>
            </w:r>
          </w:p>
          <w:p w14:paraId="73207AB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Edward O. Sassower, P.C., Christopher Marcus, P.C., Nikki Gavey and Derek I. Hunter</w:t>
            </w:r>
          </w:p>
          <w:p w14:paraId="401018A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601 Lexington Avenue</w:t>
            </w:r>
          </w:p>
          <w:p w14:paraId="448E2FE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1DD0B97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1C6B13" w14:textId="77777777" w:rsidR="00763BE2" w:rsidRDefault="00763BE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763BE2" w:rsidSect="00763BE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63BE2" w:rsidRPr="0013471B" w14:paraId="6AA3B09F" w14:textId="77777777">
        <w:trPr>
          <w:cantSplit/>
          <w:trHeight w:hRule="exact" w:val="1440"/>
        </w:trPr>
        <w:tc>
          <w:tcPr>
            <w:tcW w:w="3787" w:type="dxa"/>
          </w:tcPr>
          <w:p w14:paraId="5444AFB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Law Office of Wayne A. Silver</w:t>
            </w:r>
          </w:p>
          <w:p w14:paraId="6A15C3F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Wayne A. Silver, Esq.</w:t>
            </w:r>
          </w:p>
          <w:p w14:paraId="600BB55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643 Bair Island Road, Suite 403</w:t>
            </w:r>
          </w:p>
          <w:p w14:paraId="3C37D56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Redwood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94063</w:t>
            </w:r>
          </w:p>
          <w:p w14:paraId="4503406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CAF47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11E19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Lawson Lundell LLP</w:t>
            </w:r>
          </w:p>
          <w:p w14:paraId="0207F53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Alexis Teasdale</w:t>
            </w:r>
          </w:p>
          <w:p w14:paraId="0657CC0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Suite 1100 Brookfield Place</w:t>
            </w:r>
          </w:p>
          <w:p w14:paraId="713BCC9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225-6th Avenue S.W.</w:t>
            </w:r>
          </w:p>
          <w:p w14:paraId="1E25953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Calgary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AB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T2P 1n2</w:t>
            </w:r>
          </w:p>
          <w:p w14:paraId="22DA492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Canada</w:t>
            </w:r>
          </w:p>
          <w:p w14:paraId="2B3545C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C25FE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E6B3E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3990969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John Kendrick Turner</w:t>
            </w:r>
          </w:p>
          <w:p w14:paraId="7AEDC11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2777 N. Stemmons Freeway, Suite 1000</w:t>
            </w:r>
          </w:p>
          <w:p w14:paraId="0E15B64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75207</w:t>
            </w:r>
          </w:p>
          <w:p w14:paraId="71FF4FC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3355A88E" w14:textId="77777777">
        <w:trPr>
          <w:cantSplit/>
          <w:trHeight w:hRule="exact" w:val="1440"/>
        </w:trPr>
        <w:tc>
          <w:tcPr>
            <w:tcW w:w="3787" w:type="dxa"/>
          </w:tcPr>
          <w:p w14:paraId="24BBBA6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50E9BCF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Tara L. Grundemeier</w:t>
            </w:r>
          </w:p>
          <w:p w14:paraId="3202D2C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3064</w:t>
            </w:r>
          </w:p>
          <w:p w14:paraId="315DED7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77253-3064</w:t>
            </w:r>
          </w:p>
          <w:p w14:paraId="7B6BFD1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DA50A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54C7B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Louisiana Attorney General</w:t>
            </w:r>
          </w:p>
          <w:p w14:paraId="517FC35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D75384C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Box 94005</w:t>
            </w:r>
          </w:p>
          <w:p w14:paraId="04FD79BB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Baton Rouge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LA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70804</w:t>
            </w:r>
          </w:p>
          <w:p w14:paraId="0B339E4E" w14:textId="77777777" w:rsidR="00763BE2" w:rsidRPr="00170A38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564CBF9F" w14:textId="77777777" w:rsidR="00763BE2" w:rsidRPr="00170A38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596013D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Maine Attorney General</w:t>
            </w:r>
          </w:p>
          <w:p w14:paraId="55E5500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93D111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 State House Station</w:t>
            </w:r>
          </w:p>
          <w:p w14:paraId="16C5575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Augusta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04333</w:t>
            </w:r>
          </w:p>
          <w:p w14:paraId="2BB3FF4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0316229C" w14:textId="77777777">
        <w:trPr>
          <w:cantSplit/>
          <w:trHeight w:hRule="exact" w:val="1440"/>
        </w:trPr>
        <w:tc>
          <w:tcPr>
            <w:tcW w:w="3787" w:type="dxa"/>
          </w:tcPr>
          <w:p w14:paraId="78300DE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Maryland Attorney General</w:t>
            </w:r>
          </w:p>
          <w:p w14:paraId="66931BB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49BBEA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200 St. Paul Place</w:t>
            </w:r>
          </w:p>
          <w:p w14:paraId="55EE182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21202-2202</w:t>
            </w:r>
          </w:p>
          <w:p w14:paraId="2A22A52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26C07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B2029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Massachusetts Attorney General</w:t>
            </w:r>
          </w:p>
          <w:p w14:paraId="6B19927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F151A7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One Ashburton Place 20th Floor</w:t>
            </w:r>
          </w:p>
          <w:p w14:paraId="77A5912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02108-1518</w:t>
            </w:r>
          </w:p>
          <w:p w14:paraId="25BEBFB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1CE9A9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0D600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Mayer Brown LLP</w:t>
            </w:r>
          </w:p>
          <w:p w14:paraId="3229F03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Brian Trust, Dabin Chung</w:t>
            </w:r>
          </w:p>
          <w:p w14:paraId="0DF0671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1221 Avenue of the Americas</w:t>
            </w:r>
          </w:p>
          <w:p w14:paraId="5AB078C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10020-1001</w:t>
            </w:r>
          </w:p>
          <w:p w14:paraId="3F177CA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7B04AA47" w14:textId="77777777">
        <w:trPr>
          <w:cantSplit/>
          <w:trHeight w:hRule="exact" w:val="1440"/>
        </w:trPr>
        <w:tc>
          <w:tcPr>
            <w:tcW w:w="3787" w:type="dxa"/>
          </w:tcPr>
          <w:p w14:paraId="033A6B8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McCarter &amp; English, LLP</w:t>
            </w:r>
          </w:p>
          <w:p w14:paraId="733BDE0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Phillip S. Pavlick, Lisa S. Bonsall</w:t>
            </w:r>
          </w:p>
          <w:p w14:paraId="5AC0B38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 Mulberry Street</w:t>
            </w:r>
          </w:p>
          <w:p w14:paraId="2DB4659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07102</w:t>
            </w:r>
          </w:p>
          <w:p w14:paraId="7CAAFF8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194FB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149E9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McGrail &amp; Bensinger LLP</w:t>
            </w:r>
          </w:p>
          <w:p w14:paraId="7F15B32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Ilana Volkov, Esq.</w:t>
            </w:r>
          </w:p>
          <w:p w14:paraId="7E87530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888-C 8th Avenue #107</w:t>
            </w:r>
          </w:p>
          <w:p w14:paraId="288A499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5C35989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2BD34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F55901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McManimon, Scotland &amp; Baumann, LLC</w:t>
            </w:r>
          </w:p>
          <w:p w14:paraId="3085331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Anthony Sodono, III, Esq. and Michele M. Dudas, Esq.</w:t>
            </w:r>
          </w:p>
          <w:p w14:paraId="0105114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75 Livingston Avenue, Suite 201</w:t>
            </w:r>
          </w:p>
          <w:p w14:paraId="3A74C58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Roseland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07068</w:t>
            </w:r>
          </w:p>
          <w:p w14:paraId="2CCACC1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1455F9BB" w14:textId="77777777">
        <w:trPr>
          <w:cantSplit/>
          <w:trHeight w:hRule="exact" w:val="1440"/>
        </w:trPr>
        <w:tc>
          <w:tcPr>
            <w:tcW w:w="3787" w:type="dxa"/>
          </w:tcPr>
          <w:p w14:paraId="7D0565C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Menlo Equities</w:t>
            </w:r>
          </w:p>
          <w:p w14:paraId="531E19B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c/o Abigail O'Brient, Esquire</w:t>
            </w:r>
          </w:p>
          <w:p w14:paraId="44CCA77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Mintz, Levin, Cohn, Ferris, Glovsky and Popeo, P.C.</w:t>
            </w:r>
          </w:p>
          <w:p w14:paraId="7A4260D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2049 Century Park East, Suite 300</w:t>
            </w:r>
          </w:p>
          <w:p w14:paraId="5F8A10A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90067</w:t>
            </w:r>
          </w:p>
          <w:p w14:paraId="4EAE2DA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19A4E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D8E25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Michigan Attorney General</w:t>
            </w:r>
          </w:p>
          <w:p w14:paraId="287070C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CA2A93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G. Mennen Williams Building</w:t>
            </w:r>
          </w:p>
          <w:p w14:paraId="07420AD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525 W. Ottawa St.</w:t>
            </w:r>
          </w:p>
          <w:p w14:paraId="0BA73AD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P.O. Box 30212</w:t>
            </w:r>
          </w:p>
          <w:p w14:paraId="298833C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Lansing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48909</w:t>
            </w:r>
          </w:p>
          <w:p w14:paraId="69380B1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0DBC4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FDE57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Minnesota Attorney General</w:t>
            </w:r>
          </w:p>
          <w:p w14:paraId="6258B3A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FF0510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445 Minnesota St Suite 1400</w:t>
            </w:r>
          </w:p>
          <w:p w14:paraId="41623B9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St Paul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55101-2131</w:t>
            </w:r>
          </w:p>
          <w:p w14:paraId="7094B7A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5CADE1A6" w14:textId="77777777">
        <w:trPr>
          <w:cantSplit/>
          <w:trHeight w:hRule="exact" w:val="1440"/>
        </w:trPr>
        <w:tc>
          <w:tcPr>
            <w:tcW w:w="3787" w:type="dxa"/>
          </w:tcPr>
          <w:p w14:paraId="415A24D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Mississippi Attorney General</w:t>
            </w:r>
          </w:p>
          <w:p w14:paraId="3A43545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408904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Walter Sillers Building</w:t>
            </w:r>
          </w:p>
          <w:p w14:paraId="179511B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550 High St Ste 1200</w:t>
            </w:r>
          </w:p>
          <w:p w14:paraId="4CD4C23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Jackson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39201</w:t>
            </w:r>
          </w:p>
          <w:p w14:paraId="192A943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83CCB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51ECD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Missouri Attorney General</w:t>
            </w:r>
          </w:p>
          <w:p w14:paraId="49F8A65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312191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Supreme Court Bldg</w:t>
            </w:r>
          </w:p>
          <w:p w14:paraId="48597E1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207 W. High St.</w:t>
            </w:r>
          </w:p>
          <w:p w14:paraId="2C481AE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P.O. Box 899</w:t>
            </w:r>
          </w:p>
          <w:p w14:paraId="653D70E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Jefferson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65101</w:t>
            </w:r>
          </w:p>
          <w:p w14:paraId="01221FD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2C82F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A88A2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Montana Attorney General</w:t>
            </w:r>
          </w:p>
          <w:p w14:paraId="47C9ED4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89F8D0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Justice Bldg</w:t>
            </w:r>
          </w:p>
          <w:p w14:paraId="0BF180F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215 N. Sanders 3rd Fl</w:t>
            </w:r>
          </w:p>
          <w:p w14:paraId="4AEE15A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201401</w:t>
            </w:r>
          </w:p>
          <w:p w14:paraId="2AC21DF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Helena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59620-1401</w:t>
            </w:r>
          </w:p>
          <w:p w14:paraId="74041BD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0C430173" w14:textId="77777777">
        <w:trPr>
          <w:cantSplit/>
          <w:trHeight w:hRule="exact" w:val="1440"/>
        </w:trPr>
        <w:tc>
          <w:tcPr>
            <w:tcW w:w="3787" w:type="dxa"/>
          </w:tcPr>
          <w:p w14:paraId="15B67A9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Moritt Hock &amp; Hamroff LLP</w:t>
            </w:r>
          </w:p>
          <w:p w14:paraId="1489D22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Theresa A. Driscoll, Allison J. Arotsky</w:t>
            </w:r>
          </w:p>
          <w:p w14:paraId="065070E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400 Garden City Plaza</w:t>
            </w:r>
          </w:p>
          <w:p w14:paraId="5707E0A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Garden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11530</w:t>
            </w:r>
          </w:p>
          <w:p w14:paraId="644229E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94D73F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6641F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Nebraska Attorney General</w:t>
            </w:r>
          </w:p>
          <w:p w14:paraId="6CFD70E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1E1356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2115 State Capitol</w:t>
            </w:r>
          </w:p>
          <w:p w14:paraId="47CA37B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P.O. Box 98920</w:t>
            </w:r>
          </w:p>
          <w:p w14:paraId="33C7262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Lincoln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68509</w:t>
            </w:r>
          </w:p>
          <w:p w14:paraId="7A10012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0A3F7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30A41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Nevada Attorney General</w:t>
            </w:r>
          </w:p>
          <w:p w14:paraId="241428F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473D24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Old Supreme Ct. Bldg.</w:t>
            </w:r>
          </w:p>
          <w:p w14:paraId="5A5621F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 N. Carson St</w:t>
            </w:r>
          </w:p>
          <w:p w14:paraId="3561E17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Carson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89701</w:t>
            </w:r>
          </w:p>
          <w:p w14:paraId="071358D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6B90477D" w14:textId="77777777">
        <w:trPr>
          <w:cantSplit/>
          <w:trHeight w:hRule="exact" w:val="1440"/>
        </w:trPr>
        <w:tc>
          <w:tcPr>
            <w:tcW w:w="3787" w:type="dxa"/>
          </w:tcPr>
          <w:p w14:paraId="019B631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New Hampshire Attorney General</w:t>
            </w:r>
          </w:p>
          <w:p w14:paraId="4135E3D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B72919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33 Capitol St.</w:t>
            </w:r>
          </w:p>
          <w:p w14:paraId="05471A2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Concord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03301</w:t>
            </w:r>
          </w:p>
          <w:p w14:paraId="13C41A8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3A48E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0C28B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New Jersey Attorney General</w:t>
            </w:r>
          </w:p>
          <w:p w14:paraId="55833AB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671565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Richard J. Hughes Justice Complex</w:t>
            </w:r>
          </w:p>
          <w:p w14:paraId="65099D0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25 Market St</w:t>
            </w:r>
          </w:p>
          <w:p w14:paraId="3CDAA89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080</w:t>
            </w:r>
          </w:p>
          <w:p w14:paraId="2B83149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Trenton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08625-0080</w:t>
            </w:r>
          </w:p>
          <w:p w14:paraId="5EB95C8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1FEDC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F0D3D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New Mexico Attorney General</w:t>
            </w:r>
          </w:p>
          <w:p w14:paraId="70FC9B7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5E486A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408 Galisteo St</w:t>
            </w:r>
          </w:p>
          <w:p w14:paraId="4B0DD86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Villagra Building</w:t>
            </w:r>
          </w:p>
          <w:p w14:paraId="6D34DD2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Santa Fe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87501</w:t>
            </w:r>
          </w:p>
          <w:p w14:paraId="201548A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2D743AF8" w14:textId="77777777">
        <w:trPr>
          <w:cantSplit/>
          <w:trHeight w:hRule="exact" w:val="1440"/>
        </w:trPr>
        <w:tc>
          <w:tcPr>
            <w:tcW w:w="3787" w:type="dxa"/>
          </w:tcPr>
          <w:p w14:paraId="1913820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New York Attorney General</w:t>
            </w:r>
          </w:p>
          <w:p w14:paraId="1C70AEC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9ECAB8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Office of the Attorney General</w:t>
            </w:r>
          </w:p>
          <w:p w14:paraId="777E3C1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The Capitol, 2nd Fl.</w:t>
            </w:r>
          </w:p>
          <w:p w14:paraId="40D3AEC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Albany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12224-0341</w:t>
            </w:r>
          </w:p>
          <w:p w14:paraId="13E49DC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8679F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601F74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NordLaw</w:t>
            </w:r>
          </w:p>
          <w:p w14:paraId="44787D5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Attn: Michael J. Stafford, Esq.</w:t>
            </w:r>
          </w:p>
          <w:p w14:paraId="5D6D59E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190 State Highway 18, Suite 201</w:t>
            </w:r>
          </w:p>
          <w:p w14:paraId="471FEBC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East Brunswick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08816</w:t>
            </w:r>
          </w:p>
          <w:p w14:paraId="2EA630B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A72E5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A9043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North Carolina Attorney General</w:t>
            </w:r>
          </w:p>
          <w:p w14:paraId="6F127DB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36D3B2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9001 Mail Service Center</w:t>
            </w:r>
          </w:p>
          <w:p w14:paraId="0084428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27699-9001</w:t>
            </w:r>
          </w:p>
          <w:p w14:paraId="6CF927A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629E0EAB" w14:textId="77777777">
        <w:trPr>
          <w:cantSplit/>
          <w:trHeight w:hRule="exact" w:val="1440"/>
        </w:trPr>
        <w:tc>
          <w:tcPr>
            <w:tcW w:w="3787" w:type="dxa"/>
          </w:tcPr>
          <w:p w14:paraId="5F070BB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North Dakota Attorney General</w:t>
            </w:r>
          </w:p>
          <w:p w14:paraId="2C5A551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07EF766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600 E. Boulevard Ave. Dept 125</w:t>
            </w:r>
          </w:p>
          <w:p w14:paraId="41E5C5B1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Bismarck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ND</w:t>
            </w:r>
            <w:r w:rsidRPr="00170A38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58505-0040</w:t>
            </w:r>
          </w:p>
          <w:p w14:paraId="26DDF5A3" w14:textId="77777777" w:rsidR="00763BE2" w:rsidRPr="00170A38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2C253BFE" w14:textId="77777777" w:rsidR="00763BE2" w:rsidRPr="00170A38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B7B479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for the District of New Jersey</w:t>
            </w:r>
          </w:p>
          <w:p w14:paraId="3375DD7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Attn: David Gerardi, Esq.</w:t>
            </w:r>
          </w:p>
          <w:p w14:paraId="4BBE233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One Newark Center, Suite 2100</w:t>
            </w:r>
          </w:p>
          <w:p w14:paraId="585A51B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07102</w:t>
            </w:r>
          </w:p>
          <w:p w14:paraId="1BFDDE0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3B98B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5FA7F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Ohio Attorney General</w:t>
            </w:r>
          </w:p>
          <w:p w14:paraId="12BA5FD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2FC1AD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50 E. Broad Street 17th Fl</w:t>
            </w:r>
          </w:p>
          <w:p w14:paraId="6C9E927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43215</w:t>
            </w:r>
          </w:p>
          <w:p w14:paraId="1A66538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A5A6A9" w14:textId="77777777" w:rsidR="00763BE2" w:rsidRDefault="00763BE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763BE2" w:rsidSect="00763BE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63BE2" w:rsidRPr="0013471B" w14:paraId="358AEAFA" w14:textId="77777777">
        <w:trPr>
          <w:cantSplit/>
          <w:trHeight w:hRule="exact" w:val="1440"/>
        </w:trPr>
        <w:tc>
          <w:tcPr>
            <w:tcW w:w="3787" w:type="dxa"/>
          </w:tcPr>
          <w:p w14:paraId="41F79AD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Oklahoma Attorney General</w:t>
            </w:r>
          </w:p>
          <w:p w14:paraId="52FC87E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CF628D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313 NE 21st St</w:t>
            </w:r>
          </w:p>
          <w:p w14:paraId="4A89B95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73105</w:t>
            </w:r>
          </w:p>
          <w:p w14:paraId="2098146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53661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7F924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Oregon Attorney General</w:t>
            </w:r>
          </w:p>
          <w:p w14:paraId="181BDAE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FA8B3F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1162 Court St. NE</w:t>
            </w:r>
          </w:p>
          <w:p w14:paraId="060DF15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97301-4096</w:t>
            </w:r>
          </w:p>
          <w:p w14:paraId="5FF056F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45430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2A5D8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Pachulski Stang Ziehl &amp; Jones LLP</w:t>
            </w:r>
          </w:p>
          <w:p w14:paraId="3253F8E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Bradford J. Sandler, Robert J. Feinstein, Paul J. Labov, and Cia Mackle</w:t>
            </w:r>
          </w:p>
          <w:p w14:paraId="5A7FF04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780 Third Avenue, 34th Floor</w:t>
            </w:r>
          </w:p>
          <w:p w14:paraId="7932EA5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31556ED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3F153DDB" w14:textId="77777777">
        <w:trPr>
          <w:cantSplit/>
          <w:trHeight w:hRule="exact" w:val="1440"/>
        </w:trPr>
        <w:tc>
          <w:tcPr>
            <w:tcW w:w="3787" w:type="dxa"/>
          </w:tcPr>
          <w:p w14:paraId="2D6558BB" w14:textId="77777777" w:rsidR="00763BE2" w:rsidRPr="00FF3854" w:rsidRDefault="00763BE2" w:rsidP="00E5649B">
            <w:pPr>
              <w:ind w:left="95" w:right="95"/>
              <w:jc w:val="center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Paul, Weiss, Rifkind, Wharton </w:t>
            </w:r>
          </w:p>
          <w:p w14:paraId="2409C49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&amp; Garrison LLP</w:t>
            </w:r>
          </w:p>
          <w:p w14:paraId="25C7B9B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Brian S. Hermann, Esq, Jacob A. Adlerstein, Esq., Leslie Liberman, Esq.</w:t>
            </w:r>
          </w:p>
          <w:p w14:paraId="7A2C415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1285 Avenue of the Americas</w:t>
            </w:r>
          </w:p>
          <w:p w14:paraId="0ED2EE9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10019-6064</w:t>
            </w:r>
          </w:p>
          <w:p w14:paraId="4D16C2E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3F374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37D309" w14:textId="77777777" w:rsidR="00763BE2" w:rsidRPr="00FF3854" w:rsidRDefault="00763BE2" w:rsidP="00E5649B">
            <w:pPr>
              <w:ind w:left="95" w:right="95"/>
              <w:jc w:val="center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Paul, Weiss, Rifkind, Wharton </w:t>
            </w:r>
          </w:p>
          <w:p w14:paraId="61A80E6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&amp; Garrison LLP</w:t>
            </w:r>
          </w:p>
          <w:p w14:paraId="073D9BA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Claudia R. Tobler, Esq.</w:t>
            </w:r>
          </w:p>
          <w:p w14:paraId="6189106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2001 K Street, NW</w:t>
            </w:r>
          </w:p>
          <w:p w14:paraId="6247759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20006-1047</w:t>
            </w:r>
          </w:p>
          <w:p w14:paraId="6A762B5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268B4F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F443B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Pennsylvania Attorney General</w:t>
            </w:r>
          </w:p>
          <w:p w14:paraId="56D5F22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8B8CBD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16th Floor, Strawberry Square</w:t>
            </w:r>
          </w:p>
          <w:p w14:paraId="1470DDF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17120</w:t>
            </w:r>
          </w:p>
          <w:p w14:paraId="4900CF1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636BD419" w14:textId="77777777">
        <w:trPr>
          <w:cantSplit/>
          <w:trHeight w:hRule="exact" w:val="1440"/>
        </w:trPr>
        <w:tc>
          <w:tcPr>
            <w:tcW w:w="3787" w:type="dxa"/>
          </w:tcPr>
          <w:p w14:paraId="2CF2E39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Pivot Technology Services Corp</w:t>
            </w:r>
          </w:p>
          <w:p w14:paraId="7D12A47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d/b/a Computacenter</w:t>
            </w:r>
          </w:p>
          <w:p w14:paraId="4F3C96C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Matt Yates</w:t>
            </w:r>
          </w:p>
          <w:p w14:paraId="6270AAC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6025 The Corners Pkwy. Suite 100</w:t>
            </w:r>
          </w:p>
          <w:p w14:paraId="175387E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Norcross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30092</w:t>
            </w:r>
          </w:p>
          <w:p w14:paraId="7A908D7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8F059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D5332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Polsinelli PC</w:t>
            </w:r>
          </w:p>
          <w:p w14:paraId="1918A18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James H. Billingsley</w:t>
            </w:r>
          </w:p>
          <w:p w14:paraId="60F9BEF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2950 N. Harwood Street</w:t>
            </w:r>
          </w:p>
          <w:p w14:paraId="6820CEE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Suite 2100</w:t>
            </w:r>
          </w:p>
          <w:p w14:paraId="4DAEF37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4BC03F1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40CA5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9F50E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Rhode Island Attorney General</w:t>
            </w:r>
          </w:p>
          <w:p w14:paraId="3BEFC44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84A86A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150 S. Main St.</w:t>
            </w:r>
          </w:p>
          <w:p w14:paraId="5E1C95D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Providence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02903</w:t>
            </w:r>
          </w:p>
          <w:p w14:paraId="09AD964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25580FD5" w14:textId="77777777">
        <w:trPr>
          <w:cantSplit/>
          <w:trHeight w:hRule="exact" w:val="1440"/>
        </w:trPr>
        <w:tc>
          <w:tcPr>
            <w:tcW w:w="3787" w:type="dxa"/>
          </w:tcPr>
          <w:p w14:paraId="3AB4B1E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Riker Danzig LLP</w:t>
            </w:r>
          </w:p>
          <w:p w14:paraId="4119B73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Joseph L. Schwartz, Esq., Curtis M. Plaza, Esq., and Tara J. Schellhorn, Esq.</w:t>
            </w:r>
          </w:p>
          <w:p w14:paraId="1295CF8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Headquarters Plaza, One Speedwell Avenue</w:t>
            </w:r>
          </w:p>
          <w:p w14:paraId="184864F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P.O. Box 1981</w:t>
            </w:r>
          </w:p>
          <w:p w14:paraId="2C56EEB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Morristown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07962-1981</w:t>
            </w:r>
          </w:p>
          <w:p w14:paraId="1E0FB94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44468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53033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Saul Ewing LLP</w:t>
            </w:r>
          </w:p>
          <w:p w14:paraId="05AFEC3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John D. Demmy, Esquire</w:t>
            </w:r>
          </w:p>
          <w:p w14:paraId="4906B90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1201 North Market Street, Suite 2300</w:t>
            </w:r>
          </w:p>
          <w:p w14:paraId="21F5055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P.O. Box 1266</w:t>
            </w:r>
          </w:p>
          <w:p w14:paraId="4FDB364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  <w:p w14:paraId="27BECAF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7D38E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FCC13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Saul Ewing LLP</w:t>
            </w:r>
          </w:p>
          <w:p w14:paraId="268D703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Jorge Garcia, Esquire</w:t>
            </w:r>
          </w:p>
          <w:p w14:paraId="1B17A76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650 College Road East, Suite 4000</w:t>
            </w:r>
          </w:p>
          <w:p w14:paraId="757E130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Princeton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08540-6603</w:t>
            </w:r>
          </w:p>
          <w:p w14:paraId="00ADC48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6C0D8EE5" w14:textId="77777777">
        <w:trPr>
          <w:cantSplit/>
          <w:trHeight w:hRule="exact" w:val="1440"/>
        </w:trPr>
        <w:tc>
          <w:tcPr>
            <w:tcW w:w="3787" w:type="dxa"/>
          </w:tcPr>
          <w:p w14:paraId="3E64341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Seacoast Bank</w:t>
            </w:r>
          </w:p>
          <w:p w14:paraId="252F80A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Attn: John D’Erico</w:t>
            </w:r>
          </w:p>
          <w:p w14:paraId="2A66850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815 Colorado Avenue</w:t>
            </w:r>
          </w:p>
          <w:p w14:paraId="3A0AC7B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Stuart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34994</w:t>
            </w:r>
          </w:p>
          <w:p w14:paraId="4A9BC33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9C0C3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18E470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Securitas Security Services USA, Inc.</w:t>
            </w:r>
          </w:p>
          <w:p w14:paraId="4A48446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Chris Longua</w:t>
            </w:r>
          </w:p>
          <w:p w14:paraId="5174908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 Campus Drive</w:t>
            </w:r>
          </w:p>
          <w:p w14:paraId="7FD9C5C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Parsippany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07054</w:t>
            </w:r>
          </w:p>
          <w:p w14:paraId="6084BC8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42710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F6BA1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1E4CCB3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 Regional Office</w:t>
            </w:r>
          </w:p>
          <w:p w14:paraId="031C907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79DEE16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 Pearl St., Suite 20-100</w:t>
            </w:r>
          </w:p>
          <w:p w14:paraId="7679DA6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10004-2616</w:t>
            </w:r>
          </w:p>
          <w:p w14:paraId="3BBD6662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4260981F" w14:textId="77777777">
        <w:trPr>
          <w:cantSplit/>
          <w:trHeight w:hRule="exact" w:val="1440"/>
        </w:trPr>
        <w:tc>
          <w:tcPr>
            <w:tcW w:w="3787" w:type="dxa"/>
          </w:tcPr>
          <w:p w14:paraId="5F2FEA7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4C42BA0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PA Regional Office</w:t>
            </w:r>
          </w:p>
          <w:p w14:paraId="36E8C1B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1A5B80E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One Penn Center</w:t>
            </w:r>
          </w:p>
          <w:p w14:paraId="436C594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2EAA10A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4D4E777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49058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6650A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5231087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3E1F538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52D3B9F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1F91BF0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5A2CE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79B76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Sills Cummis &amp; Gross P.C.</w:t>
            </w:r>
          </w:p>
          <w:p w14:paraId="5B7E565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Boris Mankovetskiy, Andrew Sherman</w:t>
            </w:r>
          </w:p>
          <w:p w14:paraId="18C42D7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One Riverfront Plaza</w:t>
            </w:r>
          </w:p>
          <w:p w14:paraId="3910F57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07102</w:t>
            </w:r>
          </w:p>
          <w:p w14:paraId="5AA68C4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7DE6C46B" w14:textId="77777777">
        <w:trPr>
          <w:cantSplit/>
          <w:trHeight w:hRule="exact" w:val="1440"/>
        </w:trPr>
        <w:tc>
          <w:tcPr>
            <w:tcW w:w="3787" w:type="dxa"/>
          </w:tcPr>
          <w:p w14:paraId="0EB8C1AB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Sirlin Lesser &amp; Benson, P.C.</w:t>
            </w:r>
          </w:p>
          <w:p w14:paraId="60EA7FE1" w14:textId="77777777" w:rsidR="00763BE2" w:rsidRPr="00170A38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170A3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Dana S. Plon, Esquire</w:t>
            </w:r>
          </w:p>
          <w:p w14:paraId="1F38D4E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123 South Broad Street, Suite 2100</w:t>
            </w:r>
          </w:p>
          <w:p w14:paraId="624B4BB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19109</w:t>
            </w:r>
          </w:p>
          <w:p w14:paraId="7DA3DFF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2D369E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91DFA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South Dakota Attorney General</w:t>
            </w:r>
          </w:p>
          <w:p w14:paraId="1E3D569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22ED72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1302 East Highway 14 Suite 1</w:t>
            </w:r>
          </w:p>
          <w:p w14:paraId="4A011B9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Pierre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57501-8501</w:t>
            </w:r>
          </w:p>
          <w:p w14:paraId="278CEFB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D5E4B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B5715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Stark &amp; Stark, a Professional Corporation</w:t>
            </w:r>
          </w:p>
          <w:p w14:paraId="57C9FD6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Joseph H. Lemkin, Esq.</w:t>
            </w:r>
          </w:p>
          <w:p w14:paraId="7B0B60B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P.O. Box 5315</w:t>
            </w:r>
          </w:p>
          <w:p w14:paraId="7E8A0F7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Princeton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08543-5315</w:t>
            </w:r>
          </w:p>
          <w:p w14:paraId="1180310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3B32BE78" w14:textId="77777777">
        <w:trPr>
          <w:cantSplit/>
          <w:trHeight w:hRule="exact" w:val="1440"/>
        </w:trPr>
        <w:tc>
          <w:tcPr>
            <w:tcW w:w="3787" w:type="dxa"/>
          </w:tcPr>
          <w:p w14:paraId="190A310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Stinson LLP</w:t>
            </w:r>
          </w:p>
          <w:p w14:paraId="3707088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Edwin H. Caldie, Esq. and Logan R. Kugler, Esq.</w:t>
            </w:r>
          </w:p>
          <w:p w14:paraId="23DFAF2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50 South Sixth Street, Suite 2600</w:t>
            </w:r>
          </w:p>
          <w:p w14:paraId="574EA81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Minneapolis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55402</w:t>
            </w:r>
          </w:p>
          <w:p w14:paraId="7F93FE3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8C0E6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111C1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Streusand, Landon, Ozburn &amp; Lemmon, LLP</w:t>
            </w:r>
          </w:p>
          <w:p w14:paraId="6670AC9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Sabrina L. Streusand</w:t>
            </w:r>
          </w:p>
          <w:p w14:paraId="0B9A539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1801 S. MoPac Expressway, Suite 320</w:t>
            </w:r>
          </w:p>
          <w:p w14:paraId="3A863BF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78746</w:t>
            </w:r>
          </w:p>
          <w:p w14:paraId="4AB7910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44988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9B859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Tennessee Attorney General</w:t>
            </w:r>
          </w:p>
          <w:p w14:paraId="3A6023D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54C5F0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P.O. Box 20207</w:t>
            </w:r>
          </w:p>
          <w:p w14:paraId="2DE65A8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792C7FE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5CE6EAC4" w14:textId="77777777">
        <w:trPr>
          <w:cantSplit/>
          <w:trHeight w:hRule="exact" w:val="1440"/>
        </w:trPr>
        <w:tc>
          <w:tcPr>
            <w:tcW w:w="3787" w:type="dxa"/>
          </w:tcPr>
          <w:p w14:paraId="24C1D27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</w:t>
            </w:r>
          </w:p>
          <w:p w14:paraId="3AB3128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2DA272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300 W. 15th St</w:t>
            </w:r>
          </w:p>
          <w:p w14:paraId="061CA47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13DD290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7C58F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6EAFE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District of New Jersey</w:t>
            </w:r>
          </w:p>
          <w:p w14:paraId="305DEAE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Philip R. Sellinger</w:t>
            </w:r>
          </w:p>
          <w:p w14:paraId="1E0A26F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970 Broad Street, 7th Floor</w:t>
            </w:r>
          </w:p>
          <w:p w14:paraId="06853E37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Newark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07102</w:t>
            </w:r>
          </w:p>
          <w:p w14:paraId="40B07E7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F0591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96657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Utah Attorney General</w:t>
            </w:r>
          </w:p>
          <w:p w14:paraId="5CBFD3E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6315C4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Utah State Capitol Complex</w:t>
            </w:r>
          </w:p>
          <w:p w14:paraId="6EADBFF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350 North State Street, Suite 230</w:t>
            </w:r>
          </w:p>
          <w:p w14:paraId="1AAA856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Salt Lake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84114-2320</w:t>
            </w:r>
          </w:p>
          <w:p w14:paraId="1ACD9C0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3A9E3286" w14:textId="77777777">
        <w:trPr>
          <w:cantSplit/>
          <w:trHeight w:hRule="exact" w:val="1440"/>
        </w:trPr>
        <w:tc>
          <w:tcPr>
            <w:tcW w:w="3787" w:type="dxa"/>
          </w:tcPr>
          <w:p w14:paraId="21C94C9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Vermont Attorney General</w:t>
            </w:r>
          </w:p>
          <w:p w14:paraId="428B886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DFCD1E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109 State St.</w:t>
            </w:r>
          </w:p>
          <w:p w14:paraId="670E4A4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Montpelier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VT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05609-1001</w:t>
            </w:r>
          </w:p>
          <w:p w14:paraId="2A43CC2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FC9A0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AE343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Virginia Attorney General</w:t>
            </w:r>
          </w:p>
          <w:p w14:paraId="24171AB9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568E9C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202 North Ninth St</w:t>
            </w:r>
          </w:p>
          <w:p w14:paraId="44DD1E1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71D8CF1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8DAB0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E7072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Washington Attorney General</w:t>
            </w:r>
          </w:p>
          <w:p w14:paraId="280B4F2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4E90E3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1125 Washington St SE</w:t>
            </w:r>
          </w:p>
          <w:p w14:paraId="0BD26B62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40100</w:t>
            </w:r>
          </w:p>
          <w:p w14:paraId="226E529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Olympia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98504-0100</w:t>
            </w:r>
          </w:p>
          <w:p w14:paraId="7D622E7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0512AC" w14:textId="77777777" w:rsidR="00763BE2" w:rsidRDefault="00763BE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763BE2" w:rsidSect="00763BE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63BE2" w:rsidRPr="0013471B" w14:paraId="3D56BD50" w14:textId="77777777">
        <w:trPr>
          <w:cantSplit/>
          <w:trHeight w:hRule="exact" w:val="1440"/>
        </w:trPr>
        <w:tc>
          <w:tcPr>
            <w:tcW w:w="3787" w:type="dxa"/>
          </w:tcPr>
          <w:p w14:paraId="77AA421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Watt, Tieder, Hoffar &amp; Fitzgerald, LLP</w:t>
            </w:r>
          </w:p>
          <w:p w14:paraId="59B5BAD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John F. Finnegan III, Esq.</w:t>
            </w:r>
          </w:p>
          <w:p w14:paraId="2BCD2E7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1765 Greensboro Station Place, Suite 1000</w:t>
            </w:r>
          </w:p>
          <w:p w14:paraId="797C175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McLean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22102</w:t>
            </w:r>
          </w:p>
          <w:p w14:paraId="28995B5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51417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49428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Weil, Gotshal &amp; Manges LLP</w:t>
            </w:r>
          </w:p>
          <w:p w14:paraId="4B8B10A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Gary T. Holtzer, Esq., Jessica Liou, Esq. and Stephanie N. Morrison, Esq.</w:t>
            </w:r>
          </w:p>
          <w:p w14:paraId="310A08E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767 Fifth Avenue</w:t>
            </w:r>
          </w:p>
          <w:p w14:paraId="6903FE3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10153</w:t>
            </w:r>
          </w:p>
          <w:p w14:paraId="593BCF8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95688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D8C26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West Virginia Attorney General</w:t>
            </w:r>
          </w:p>
          <w:p w14:paraId="72A62FA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C7ECB6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State Capitol Bldg 1 Rm E-26</w:t>
            </w:r>
          </w:p>
          <w:p w14:paraId="574EB91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1900 Kanawha Blvd., East</w:t>
            </w:r>
          </w:p>
          <w:p w14:paraId="021F6C8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Charleston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25305</w:t>
            </w:r>
          </w:p>
          <w:p w14:paraId="0A92D08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16E06651" w14:textId="77777777">
        <w:trPr>
          <w:cantSplit/>
          <w:trHeight w:hRule="exact" w:val="1440"/>
        </w:trPr>
        <w:tc>
          <w:tcPr>
            <w:tcW w:w="3787" w:type="dxa"/>
          </w:tcPr>
          <w:p w14:paraId="43A9709B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Wilentz, Goldman &amp; Spitzer, P.A.</w:t>
            </w:r>
          </w:p>
          <w:p w14:paraId="5651D0F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Attn: David H. Stein, Esq.</w:t>
            </w:r>
          </w:p>
          <w:p w14:paraId="1BCA415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90 Woodbridge Center Drive, Suite 900, Box 10</w:t>
            </w:r>
          </w:p>
          <w:p w14:paraId="393A580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Woodbridge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07095</w:t>
            </w:r>
          </w:p>
          <w:p w14:paraId="0E4F530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3097D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3D2530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Wisconsin Attorney General</w:t>
            </w:r>
          </w:p>
          <w:p w14:paraId="6FC86A5E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6A5805F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Wisconsin Dept. of Justice</w:t>
            </w:r>
          </w:p>
          <w:p w14:paraId="463AAFD4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114 East, State Capitol</w:t>
            </w:r>
          </w:p>
          <w:p w14:paraId="54782078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PO Box 7857</w:t>
            </w:r>
          </w:p>
          <w:p w14:paraId="1F828E3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53707-7857</w:t>
            </w:r>
          </w:p>
          <w:p w14:paraId="6E976A30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D19DD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A0F1E3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WSFS Institutional Services</w:t>
            </w:r>
          </w:p>
          <w:p w14:paraId="366C4E7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Pat Healy and Brenda Acuna</w:t>
            </w:r>
          </w:p>
          <w:p w14:paraId="740AB2CC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500 Delaware Ave</w:t>
            </w:r>
          </w:p>
          <w:p w14:paraId="597A2336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DA5A60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7D0D611B" w14:textId="77777777">
        <w:trPr>
          <w:cantSplit/>
          <w:trHeight w:hRule="exact" w:val="1440"/>
        </w:trPr>
        <w:tc>
          <w:tcPr>
            <w:tcW w:w="3787" w:type="dxa"/>
          </w:tcPr>
          <w:p w14:paraId="39C1F53D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854">
              <w:rPr>
                <w:rFonts w:ascii="Arial" w:hAnsi="Arial" w:cs="Arial"/>
                <w:b/>
                <w:noProof/>
                <w:sz w:val="17"/>
                <w:szCs w:val="17"/>
              </w:rPr>
              <w:t>Wyoming Attorney General</w:t>
            </w:r>
          </w:p>
          <w:p w14:paraId="60E9E765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85EFD6A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109 State Capitol</w:t>
            </w:r>
          </w:p>
          <w:p w14:paraId="3F2C7851" w14:textId="77777777" w:rsidR="00763BE2" w:rsidRPr="0013471B" w:rsidRDefault="00763BE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Cheyenne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WY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854">
              <w:rPr>
                <w:rFonts w:ascii="Arial" w:hAnsi="Arial" w:cs="Arial"/>
                <w:noProof/>
                <w:sz w:val="17"/>
                <w:szCs w:val="17"/>
              </w:rPr>
              <w:t>82002</w:t>
            </w:r>
          </w:p>
          <w:p w14:paraId="281086B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0D7C7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6CB47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A547E9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8951A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03A0EA00" w14:textId="77777777">
        <w:trPr>
          <w:cantSplit/>
          <w:trHeight w:hRule="exact" w:val="1440"/>
        </w:trPr>
        <w:tc>
          <w:tcPr>
            <w:tcW w:w="3787" w:type="dxa"/>
          </w:tcPr>
          <w:p w14:paraId="05533DE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7B5CF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AABF4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9790C8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E2ECBE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2B90CB56" w14:textId="77777777">
        <w:trPr>
          <w:cantSplit/>
          <w:trHeight w:hRule="exact" w:val="1440"/>
        </w:trPr>
        <w:tc>
          <w:tcPr>
            <w:tcW w:w="3787" w:type="dxa"/>
          </w:tcPr>
          <w:p w14:paraId="4F3DC59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D1DF3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16C0A2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CE729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0E6DA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07533737" w14:textId="77777777">
        <w:trPr>
          <w:cantSplit/>
          <w:trHeight w:hRule="exact" w:val="1440"/>
        </w:trPr>
        <w:tc>
          <w:tcPr>
            <w:tcW w:w="3787" w:type="dxa"/>
          </w:tcPr>
          <w:p w14:paraId="6CD57E8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636F1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A9EBE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CC8E6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180052B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5F4EA6E9" w14:textId="77777777">
        <w:trPr>
          <w:cantSplit/>
          <w:trHeight w:hRule="exact" w:val="1440"/>
        </w:trPr>
        <w:tc>
          <w:tcPr>
            <w:tcW w:w="3787" w:type="dxa"/>
          </w:tcPr>
          <w:p w14:paraId="1E79DE5F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54AE7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B6D24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AE5BC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30343D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3A4F2D6E" w14:textId="77777777">
        <w:trPr>
          <w:cantSplit/>
          <w:trHeight w:hRule="exact" w:val="1440"/>
        </w:trPr>
        <w:tc>
          <w:tcPr>
            <w:tcW w:w="3787" w:type="dxa"/>
          </w:tcPr>
          <w:p w14:paraId="676612C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EB7033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3C43CC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01B8D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41CA76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5921388A" w14:textId="77777777">
        <w:trPr>
          <w:cantSplit/>
          <w:trHeight w:hRule="exact" w:val="1440"/>
        </w:trPr>
        <w:tc>
          <w:tcPr>
            <w:tcW w:w="3787" w:type="dxa"/>
          </w:tcPr>
          <w:p w14:paraId="0A8E96FA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42A946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649B99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B22D21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79F7B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BE2" w:rsidRPr="0013471B" w14:paraId="0F75FB17" w14:textId="77777777">
        <w:trPr>
          <w:cantSplit/>
          <w:trHeight w:hRule="exact" w:val="1440"/>
        </w:trPr>
        <w:tc>
          <w:tcPr>
            <w:tcW w:w="3787" w:type="dxa"/>
          </w:tcPr>
          <w:p w14:paraId="6A82F925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D9CF9AD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2337A4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1A6798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0503F7" w14:textId="77777777" w:rsidR="00763BE2" w:rsidRPr="0013471B" w:rsidRDefault="00763BE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2E6B76" w14:textId="77777777" w:rsidR="00763BE2" w:rsidRDefault="00763BE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763BE2" w:rsidSect="00763BE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BDD59FE" w14:textId="77777777" w:rsidR="00763BE2" w:rsidRPr="0013471B" w:rsidRDefault="00763BE2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763BE2" w:rsidRPr="0013471B" w:rsidSect="00763BE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70A38"/>
    <w:rsid w:val="001F62A6"/>
    <w:rsid w:val="002353C2"/>
    <w:rsid w:val="00251AA0"/>
    <w:rsid w:val="004703F7"/>
    <w:rsid w:val="004E0C9D"/>
    <w:rsid w:val="00511A01"/>
    <w:rsid w:val="005A195D"/>
    <w:rsid w:val="005F7117"/>
    <w:rsid w:val="006E5D79"/>
    <w:rsid w:val="00762955"/>
    <w:rsid w:val="00763BE2"/>
    <w:rsid w:val="007C16A6"/>
    <w:rsid w:val="00974C4D"/>
    <w:rsid w:val="00AA5C89"/>
    <w:rsid w:val="00B86841"/>
    <w:rsid w:val="00BE3EFD"/>
    <w:rsid w:val="00C06AF5"/>
    <w:rsid w:val="00CA54E0"/>
    <w:rsid w:val="00DA02B4"/>
    <w:rsid w:val="00E5649B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E900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Rossmery Martinez</cp:lastModifiedBy>
  <cp:revision>2</cp:revision>
  <dcterms:created xsi:type="dcterms:W3CDTF">2023-12-01T21:48:00Z</dcterms:created>
  <dcterms:modified xsi:type="dcterms:W3CDTF">2024-01-11T21:07:00Z</dcterms:modified>
</cp:coreProperties>
</file>